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BE" w:rsidRPr="00D770BE" w:rsidRDefault="00943AFA" w:rsidP="00D770BE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-615316</wp:posOffset>
            </wp:positionV>
            <wp:extent cx="7168515" cy="10258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410" cy="1026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70BE" w:rsidRPr="00D770BE">
        <w:rPr>
          <w:rFonts w:ascii="Times New Roman" w:eastAsia="Calibri" w:hAnsi="Times New Roman" w:cs="Times New Roman"/>
          <w:b/>
          <w:sz w:val="24"/>
          <w:szCs w:val="20"/>
        </w:rPr>
        <w:t>Муниципальное общеобразовательное бюджетное учреждение</w:t>
      </w:r>
    </w:p>
    <w:p w:rsidR="00D770BE" w:rsidRPr="00D770BE" w:rsidRDefault="00D770BE" w:rsidP="00D770B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r w:rsidRPr="00D770BE">
        <w:rPr>
          <w:rFonts w:ascii="Times New Roman" w:eastAsia="Calibri" w:hAnsi="Times New Roman" w:cs="Times New Roman"/>
          <w:b/>
          <w:sz w:val="24"/>
          <w:szCs w:val="20"/>
        </w:rPr>
        <w:t>«</w:t>
      </w:r>
      <w:r w:rsidR="00702947">
        <w:rPr>
          <w:rFonts w:ascii="Times New Roman" w:eastAsia="Calibri" w:hAnsi="Times New Roman" w:cs="Times New Roman"/>
          <w:b/>
          <w:sz w:val="24"/>
          <w:szCs w:val="20"/>
        </w:rPr>
        <w:t>Основная</w:t>
      </w:r>
      <w:r w:rsidRPr="00D770BE">
        <w:rPr>
          <w:rFonts w:ascii="Times New Roman" w:eastAsia="Calibri" w:hAnsi="Times New Roman" w:cs="Times New Roman"/>
          <w:b/>
          <w:sz w:val="24"/>
          <w:szCs w:val="20"/>
        </w:rPr>
        <w:t xml:space="preserve"> общеобразовательная школа </w:t>
      </w:r>
      <w:proofErr w:type="spellStart"/>
      <w:r w:rsidRPr="00D770BE">
        <w:rPr>
          <w:rFonts w:ascii="Times New Roman" w:eastAsia="Calibri" w:hAnsi="Times New Roman" w:cs="Times New Roman"/>
          <w:b/>
          <w:sz w:val="24"/>
          <w:szCs w:val="20"/>
        </w:rPr>
        <w:t>с.</w:t>
      </w:r>
      <w:r w:rsidR="00702947">
        <w:rPr>
          <w:rFonts w:ascii="Times New Roman" w:eastAsia="Calibri" w:hAnsi="Times New Roman" w:cs="Times New Roman"/>
          <w:b/>
          <w:sz w:val="24"/>
          <w:szCs w:val="20"/>
        </w:rPr>
        <w:t>Любитовка</w:t>
      </w:r>
      <w:proofErr w:type="spellEnd"/>
      <w:r w:rsidRPr="00D770BE">
        <w:rPr>
          <w:rFonts w:ascii="Times New Roman" w:eastAsia="Calibri" w:hAnsi="Times New Roman" w:cs="Times New Roman"/>
          <w:b/>
          <w:sz w:val="24"/>
          <w:szCs w:val="20"/>
        </w:rPr>
        <w:t>»</w:t>
      </w:r>
    </w:p>
    <w:p w:rsidR="00D770BE" w:rsidRPr="00D770BE" w:rsidRDefault="00D770BE" w:rsidP="00D770B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proofErr w:type="spellStart"/>
      <w:r w:rsidRPr="00D770BE">
        <w:rPr>
          <w:rFonts w:ascii="Times New Roman" w:eastAsia="Calibri" w:hAnsi="Times New Roman" w:cs="Times New Roman"/>
          <w:b/>
          <w:sz w:val="24"/>
          <w:szCs w:val="20"/>
        </w:rPr>
        <w:t>Дальнереченского</w:t>
      </w:r>
      <w:proofErr w:type="spellEnd"/>
      <w:r w:rsidRPr="00D770BE">
        <w:rPr>
          <w:rFonts w:ascii="Times New Roman" w:eastAsia="Calibri" w:hAnsi="Times New Roman" w:cs="Times New Roman"/>
          <w:b/>
          <w:sz w:val="24"/>
          <w:szCs w:val="20"/>
        </w:rPr>
        <w:t xml:space="preserve"> муниципального района</w:t>
      </w:r>
    </w:p>
    <w:p w:rsidR="00D770BE" w:rsidRDefault="00D770BE" w:rsidP="00D770BE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</w:p>
    <w:p w:rsidR="00D770BE" w:rsidRPr="00524821" w:rsidRDefault="00702947" w:rsidP="00D770BE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D770BE" w:rsidRPr="00524821">
        <w:rPr>
          <w:rFonts w:ascii="Times New Roman" w:hAnsi="Times New Roman" w:cs="Times New Roman"/>
          <w:sz w:val="24"/>
          <w:szCs w:val="24"/>
        </w:rPr>
        <w:t xml:space="preserve"> Утверждаю</w:t>
      </w:r>
    </w:p>
    <w:p w:rsidR="00D770BE" w:rsidRPr="00524821" w:rsidRDefault="00D770BE" w:rsidP="00D770BE">
      <w:pPr>
        <w:tabs>
          <w:tab w:val="left" w:pos="5475"/>
        </w:tabs>
        <w:rPr>
          <w:rFonts w:ascii="Times New Roman" w:hAnsi="Times New Roman" w:cs="Times New Roman"/>
          <w:sz w:val="24"/>
          <w:szCs w:val="24"/>
        </w:rPr>
      </w:pPr>
      <w:r w:rsidRPr="00524821">
        <w:rPr>
          <w:rFonts w:ascii="Times New Roman" w:hAnsi="Times New Roman" w:cs="Times New Roman"/>
          <w:sz w:val="24"/>
          <w:szCs w:val="24"/>
        </w:rPr>
        <w:tab/>
        <w:t xml:space="preserve">Директор: </w:t>
      </w:r>
      <w:r w:rsidR="0070294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524821">
        <w:rPr>
          <w:rFonts w:ascii="Times New Roman" w:hAnsi="Times New Roman" w:cs="Times New Roman"/>
          <w:sz w:val="24"/>
          <w:szCs w:val="24"/>
        </w:rPr>
        <w:t xml:space="preserve">  </w:t>
      </w:r>
      <w:r w:rsidR="00702947">
        <w:rPr>
          <w:rFonts w:ascii="Times New Roman" w:hAnsi="Times New Roman" w:cs="Times New Roman"/>
          <w:sz w:val="24"/>
          <w:szCs w:val="24"/>
        </w:rPr>
        <w:t>Н.С.Крикун</w:t>
      </w:r>
    </w:p>
    <w:p w:rsidR="00D770BE" w:rsidRDefault="00D770BE" w:rsidP="00D770BE">
      <w:pPr>
        <w:tabs>
          <w:tab w:val="left" w:pos="5850"/>
        </w:tabs>
      </w:pPr>
      <w:r>
        <w:tab/>
        <w:t xml:space="preserve">Приказ </w:t>
      </w:r>
      <w:r w:rsidR="00141FFE">
        <w:t>№</w:t>
      </w:r>
      <w:r w:rsidR="0012453C">
        <w:t>44</w:t>
      </w:r>
      <w:r>
        <w:t xml:space="preserve">-А от </w:t>
      </w:r>
      <w:r w:rsidR="001674DD">
        <w:t>0</w:t>
      </w:r>
      <w:r w:rsidR="0012453C">
        <w:t>1</w:t>
      </w:r>
      <w:r>
        <w:t>.0</w:t>
      </w:r>
      <w:r w:rsidR="001674DD">
        <w:t>9</w:t>
      </w:r>
      <w:r>
        <w:t>.202</w:t>
      </w:r>
      <w:r w:rsidR="0012453C">
        <w:t>5</w:t>
      </w:r>
      <w:r>
        <w:t>г.</w:t>
      </w:r>
    </w:p>
    <w:p w:rsidR="00D770BE" w:rsidRDefault="00D770BE" w:rsidP="00D770BE">
      <w:pPr>
        <w:tabs>
          <w:tab w:val="left" w:pos="6701"/>
        </w:tabs>
      </w:pPr>
      <w:r>
        <w:tab/>
      </w:r>
    </w:p>
    <w:p w:rsidR="00D770BE" w:rsidRDefault="00D770BE" w:rsidP="00D770BE">
      <w:pPr>
        <w:tabs>
          <w:tab w:val="left" w:pos="6701"/>
        </w:tabs>
      </w:pPr>
    </w:p>
    <w:p w:rsidR="00D770BE" w:rsidRPr="00D770BE" w:rsidRDefault="00D770BE" w:rsidP="007029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70BE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D770BE" w:rsidRDefault="00D770BE" w:rsidP="00702947">
      <w:pPr>
        <w:jc w:val="center"/>
      </w:pPr>
      <w:r w:rsidRPr="00D770BE">
        <w:rPr>
          <w:rFonts w:ascii="Times New Roman" w:hAnsi="Times New Roman" w:cs="Times New Roman"/>
          <w:b/>
          <w:sz w:val="40"/>
          <w:szCs w:val="40"/>
        </w:rPr>
        <w:t xml:space="preserve">о </w:t>
      </w:r>
      <w:proofErr w:type="spellStart"/>
      <w:r w:rsidRPr="00D770BE">
        <w:rPr>
          <w:rFonts w:ascii="Times New Roman" w:hAnsi="Times New Roman" w:cs="Times New Roman"/>
          <w:b/>
          <w:sz w:val="40"/>
          <w:szCs w:val="40"/>
        </w:rPr>
        <w:t>бракеражной</w:t>
      </w:r>
      <w:proofErr w:type="spellEnd"/>
      <w:r w:rsidRPr="00D770BE">
        <w:rPr>
          <w:rFonts w:ascii="Times New Roman" w:hAnsi="Times New Roman" w:cs="Times New Roman"/>
          <w:b/>
          <w:sz w:val="40"/>
          <w:szCs w:val="40"/>
        </w:rPr>
        <w:t xml:space="preserve"> комиссии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Муниципальное общеобразовательное бюджетное учреждение «</w:t>
      </w:r>
      <w:r w:rsidR="00702947">
        <w:rPr>
          <w:rFonts w:ascii="Times New Roman" w:hAnsi="Times New Roman" w:cs="Times New Roman"/>
        </w:rPr>
        <w:t>Основная</w:t>
      </w:r>
      <w:r w:rsidRPr="00141FFE">
        <w:rPr>
          <w:rFonts w:ascii="Times New Roman" w:hAnsi="Times New Roman" w:cs="Times New Roman"/>
        </w:rPr>
        <w:t xml:space="preserve"> общеобразовательная школа </w:t>
      </w:r>
      <w:proofErr w:type="spellStart"/>
      <w:r w:rsidRPr="00141FFE">
        <w:rPr>
          <w:rFonts w:ascii="Times New Roman" w:hAnsi="Times New Roman" w:cs="Times New Roman"/>
        </w:rPr>
        <w:t>с.</w:t>
      </w:r>
      <w:r w:rsidR="00702947">
        <w:rPr>
          <w:rFonts w:ascii="Times New Roman" w:hAnsi="Times New Roman" w:cs="Times New Roman"/>
        </w:rPr>
        <w:t>Любитовка</w:t>
      </w:r>
      <w:proofErr w:type="spellEnd"/>
      <w:r w:rsidRPr="00141FFE">
        <w:rPr>
          <w:rFonts w:ascii="Times New Roman" w:hAnsi="Times New Roman" w:cs="Times New Roman"/>
        </w:rPr>
        <w:t xml:space="preserve">» </w:t>
      </w:r>
      <w:proofErr w:type="spellStart"/>
      <w:r w:rsidRPr="00141FFE">
        <w:rPr>
          <w:rFonts w:ascii="Times New Roman" w:hAnsi="Times New Roman" w:cs="Times New Roman"/>
        </w:rPr>
        <w:t>Дальнереченского</w:t>
      </w:r>
      <w:proofErr w:type="spellEnd"/>
      <w:r w:rsidRPr="00141FFE">
        <w:rPr>
          <w:rFonts w:ascii="Times New Roman" w:hAnsi="Times New Roman" w:cs="Times New Roman"/>
        </w:rPr>
        <w:t xml:space="preserve"> муниципального района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1 Общие положения.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1.1. Настоящее Положение о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 (далее – Положение) разработано на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основе СанПиН 2.3.2.4.3590-20 «Санитарно-эпидемиологические требования к организации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общественного питания населения».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1.2. </w:t>
      </w:r>
      <w:proofErr w:type="spellStart"/>
      <w:r w:rsidRPr="00141FFE">
        <w:rPr>
          <w:rFonts w:ascii="Times New Roman" w:hAnsi="Times New Roman" w:cs="Times New Roman"/>
        </w:rPr>
        <w:t>Бракеражная</w:t>
      </w:r>
      <w:proofErr w:type="spellEnd"/>
      <w:r w:rsidRPr="00141FFE">
        <w:rPr>
          <w:rFonts w:ascii="Times New Roman" w:hAnsi="Times New Roman" w:cs="Times New Roman"/>
        </w:rPr>
        <w:t xml:space="preserve"> комиссия является общественным органом, который создан с целью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proofErr w:type="gramStart"/>
      <w:r w:rsidRPr="00141FFE">
        <w:rPr>
          <w:rFonts w:ascii="Times New Roman" w:hAnsi="Times New Roman" w:cs="Times New Roman"/>
        </w:rPr>
        <w:t>оказания</w:t>
      </w:r>
      <w:proofErr w:type="gramEnd"/>
      <w:r w:rsidRPr="00141FFE">
        <w:rPr>
          <w:rFonts w:ascii="Times New Roman" w:hAnsi="Times New Roman" w:cs="Times New Roman"/>
        </w:rPr>
        <w:t xml:space="preserve"> практической помощи работник</w:t>
      </w:r>
      <w:r w:rsidR="00702947">
        <w:rPr>
          <w:rFonts w:ascii="Times New Roman" w:hAnsi="Times New Roman" w:cs="Times New Roman"/>
        </w:rPr>
        <w:t>у</w:t>
      </w:r>
      <w:r w:rsidRPr="00141FFE">
        <w:rPr>
          <w:rFonts w:ascii="Times New Roman" w:hAnsi="Times New Roman" w:cs="Times New Roman"/>
        </w:rPr>
        <w:t xml:space="preserve"> </w:t>
      </w:r>
      <w:r w:rsidR="00702947">
        <w:rPr>
          <w:rFonts w:ascii="Times New Roman" w:hAnsi="Times New Roman" w:cs="Times New Roman"/>
        </w:rPr>
        <w:t>столовой</w:t>
      </w:r>
      <w:r w:rsidRPr="00141FFE">
        <w:rPr>
          <w:rFonts w:ascii="Times New Roman" w:hAnsi="Times New Roman" w:cs="Times New Roman"/>
        </w:rPr>
        <w:t xml:space="preserve"> при </w:t>
      </w:r>
      <w:r w:rsidR="00702947">
        <w:rPr>
          <w:rFonts w:ascii="Times New Roman" w:hAnsi="Times New Roman" w:cs="Times New Roman"/>
        </w:rPr>
        <w:t>основной</w:t>
      </w:r>
      <w:r w:rsidRPr="00141FFE">
        <w:rPr>
          <w:rFonts w:ascii="Times New Roman" w:hAnsi="Times New Roman" w:cs="Times New Roman"/>
        </w:rPr>
        <w:t xml:space="preserve"> МОБУ «</w:t>
      </w:r>
      <w:r w:rsidR="00702947">
        <w:rPr>
          <w:rFonts w:ascii="Times New Roman" w:hAnsi="Times New Roman" w:cs="Times New Roman"/>
        </w:rPr>
        <w:t>О</w:t>
      </w:r>
      <w:r w:rsidRPr="00141FFE">
        <w:rPr>
          <w:rFonts w:ascii="Times New Roman" w:hAnsi="Times New Roman" w:cs="Times New Roman"/>
        </w:rPr>
        <w:t xml:space="preserve">ОШ </w:t>
      </w:r>
      <w:proofErr w:type="spellStart"/>
      <w:r w:rsidRPr="00141FFE">
        <w:rPr>
          <w:rFonts w:ascii="Times New Roman" w:hAnsi="Times New Roman" w:cs="Times New Roman"/>
        </w:rPr>
        <w:t>с.</w:t>
      </w:r>
      <w:r w:rsidR="00702947">
        <w:rPr>
          <w:rFonts w:ascii="Times New Roman" w:hAnsi="Times New Roman" w:cs="Times New Roman"/>
        </w:rPr>
        <w:t>Любитовка</w:t>
      </w:r>
      <w:proofErr w:type="spellEnd"/>
      <w:r w:rsidRPr="00141FFE">
        <w:rPr>
          <w:rFonts w:ascii="Times New Roman" w:hAnsi="Times New Roman" w:cs="Times New Roman"/>
        </w:rPr>
        <w:t>» (далее –школа) в осуществлении административного контроля за качеством питания обучающихся в</w:t>
      </w:r>
      <w:r w:rsidR="00702947">
        <w:rPr>
          <w:rFonts w:ascii="Times New Roman" w:hAnsi="Times New Roman" w:cs="Times New Roman"/>
        </w:rPr>
        <w:t xml:space="preserve"> </w:t>
      </w:r>
      <w:r w:rsidRPr="00141FFE">
        <w:rPr>
          <w:rFonts w:ascii="Times New Roman" w:hAnsi="Times New Roman" w:cs="Times New Roman"/>
        </w:rPr>
        <w:t>школе, качества доставляемых продуктов и соблюдения санитарно-гигиенических требований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 раздаче пищи.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1.3. Настоящее Положение о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 предусматривает план работы комиссии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на год. Положение принимается на педагогическом совете школы и вводится в действие на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неопределенный срок на основании приказа директора школы.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1.4. Изменения и дополнения к положению оформляются в виде приложений, принятых на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педагогическом совете школы и вводятся в действие на основании приказа директора школы.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2 Порядок создания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 и ее состав.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2.1. </w:t>
      </w:r>
      <w:proofErr w:type="spellStart"/>
      <w:r w:rsidRPr="00141FFE">
        <w:rPr>
          <w:rFonts w:ascii="Times New Roman" w:hAnsi="Times New Roman" w:cs="Times New Roman"/>
        </w:rPr>
        <w:t>Бракеражная</w:t>
      </w:r>
      <w:proofErr w:type="spellEnd"/>
      <w:r w:rsidRPr="00141FFE">
        <w:rPr>
          <w:rFonts w:ascii="Times New Roman" w:hAnsi="Times New Roman" w:cs="Times New Roman"/>
        </w:rPr>
        <w:t xml:space="preserve"> комиссия создается приказом директора школы в начале учебного года.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2.2. </w:t>
      </w:r>
      <w:proofErr w:type="spellStart"/>
      <w:r w:rsidRPr="00141FFE">
        <w:rPr>
          <w:rFonts w:ascii="Times New Roman" w:hAnsi="Times New Roman" w:cs="Times New Roman"/>
        </w:rPr>
        <w:t>Бракеражная</w:t>
      </w:r>
      <w:proofErr w:type="spellEnd"/>
      <w:r w:rsidRPr="00141FFE">
        <w:rPr>
          <w:rFonts w:ascii="Times New Roman" w:hAnsi="Times New Roman" w:cs="Times New Roman"/>
        </w:rPr>
        <w:t xml:space="preserve"> комиссия состоит из 3-5 человек.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2.3. В состав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 входят: представители администрации, ответственный за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организацию горячего питания в школе.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2.4. В необходимых случаях в состав могут быть включены другие работники школы,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приглашенные специалисты, представители родительской общественности.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lastRenderedPageBreak/>
        <w:t xml:space="preserve">3 Функции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proofErr w:type="spellStart"/>
      <w:r w:rsidRPr="00141FFE">
        <w:rPr>
          <w:rFonts w:ascii="Times New Roman" w:hAnsi="Times New Roman" w:cs="Times New Roman"/>
        </w:rPr>
        <w:t>Бракеражная</w:t>
      </w:r>
      <w:proofErr w:type="spellEnd"/>
      <w:r w:rsidRPr="00141FFE">
        <w:rPr>
          <w:rFonts w:ascii="Times New Roman" w:hAnsi="Times New Roman" w:cs="Times New Roman"/>
        </w:rPr>
        <w:t xml:space="preserve"> комиссия: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Осуществляет контроль соблюдения санитарно-гигиенических норм при транспортировке,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доставке и разгрузке приготовленной пищи;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Следит за соблюдением правил личной гигиены работниками буфета-</w:t>
      </w:r>
      <w:proofErr w:type="spellStart"/>
      <w:r w:rsidRPr="00141FFE">
        <w:rPr>
          <w:rFonts w:ascii="Times New Roman" w:hAnsi="Times New Roman" w:cs="Times New Roman"/>
        </w:rPr>
        <w:t>раздатка</w:t>
      </w:r>
      <w:proofErr w:type="spellEnd"/>
      <w:r w:rsidRPr="00141FFE">
        <w:rPr>
          <w:rFonts w:ascii="Times New Roman" w:hAnsi="Times New Roman" w:cs="Times New Roman"/>
        </w:rPr>
        <w:t>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Периодически присутствует при раздаче готовой пищи;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Проводит оценку органолептических свойств приготовленной пищи (т.е. определяет ее цвет,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запах, вкус, консистенцию, жесткость, сочность и т.д.);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Проверяет санитарное состояние буфета-</w:t>
      </w:r>
      <w:proofErr w:type="spellStart"/>
      <w:r w:rsidRPr="00141FFE">
        <w:rPr>
          <w:rFonts w:ascii="Times New Roman" w:hAnsi="Times New Roman" w:cs="Times New Roman"/>
        </w:rPr>
        <w:t>раздатка</w:t>
      </w:r>
      <w:proofErr w:type="spellEnd"/>
      <w:r w:rsidRPr="00141FFE">
        <w:rPr>
          <w:rFonts w:ascii="Times New Roman" w:hAnsi="Times New Roman" w:cs="Times New Roman"/>
        </w:rPr>
        <w:t>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Контролирует наличие маркировки на посуде;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Проверяет соблюдение условий хранения продуктов питания, сроков реализации;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- </w:t>
      </w:r>
      <w:proofErr w:type="spellStart"/>
      <w:r w:rsidRPr="00141FFE">
        <w:rPr>
          <w:rFonts w:ascii="Times New Roman" w:hAnsi="Times New Roman" w:cs="Times New Roman"/>
        </w:rPr>
        <w:t>Отчиывается</w:t>
      </w:r>
      <w:proofErr w:type="spellEnd"/>
      <w:r w:rsidRPr="00141FFE">
        <w:rPr>
          <w:rFonts w:ascii="Times New Roman" w:hAnsi="Times New Roman" w:cs="Times New Roman"/>
        </w:rPr>
        <w:t xml:space="preserve"> о своей работе на различных заседаниях.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4.Права, обязанности, ответственность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4.1.Бракеражная комиссия имеет право: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Выносить на обсуждение конкретные предложения по организации питания в школе,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контролировать выполнение принятых решений;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Давать рекомендации, направленные на улучшение питания в школе;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-Ходатайствовать перед администрацией школы о поощрении или наказании работников,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связанных с организацией питания.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Составлять инвентаризационные ведомости и акты на списание недоброкачественных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продуктов и приготовленных блюд;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Определять доброкачественность продуктов по специальной методике (Приложение №1).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4.2. Обязанности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комиссии: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Контролирует соблюдение санитарно-гигиенических норм при транспортировке, доставке 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разгрузке приготовленной пищи;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- Контролирует организацию работы </w:t>
      </w:r>
      <w:r w:rsidR="00702947">
        <w:rPr>
          <w:rFonts w:ascii="Times New Roman" w:hAnsi="Times New Roman" w:cs="Times New Roman"/>
        </w:rPr>
        <w:t>столовой</w:t>
      </w:r>
      <w:r w:rsidRPr="00141FFE">
        <w:rPr>
          <w:rFonts w:ascii="Times New Roman" w:hAnsi="Times New Roman" w:cs="Times New Roman"/>
        </w:rPr>
        <w:t>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-Следит за соблюдением правил личной гигиены работник</w:t>
      </w:r>
      <w:r w:rsidR="00702947">
        <w:rPr>
          <w:rFonts w:ascii="Times New Roman" w:hAnsi="Times New Roman" w:cs="Times New Roman"/>
        </w:rPr>
        <w:t>ом</w:t>
      </w:r>
      <w:r w:rsidRPr="00141FFE">
        <w:rPr>
          <w:rFonts w:ascii="Times New Roman" w:hAnsi="Times New Roman" w:cs="Times New Roman"/>
        </w:rPr>
        <w:t xml:space="preserve"> </w:t>
      </w:r>
      <w:r w:rsidR="00702947">
        <w:rPr>
          <w:rFonts w:ascii="Times New Roman" w:hAnsi="Times New Roman" w:cs="Times New Roman"/>
        </w:rPr>
        <w:t>столовой</w:t>
      </w:r>
      <w:r w:rsidRPr="00141FFE">
        <w:rPr>
          <w:rFonts w:ascii="Times New Roman" w:hAnsi="Times New Roman" w:cs="Times New Roman"/>
        </w:rPr>
        <w:t>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Осуществляет контроль сроков реализации продуктов питания и качества приготовленной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пищи;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Проводит органолептическую оценку готовой пищи (т.е. определяет её цвет, запах, вкус,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консистенцию, жесткость, сочность и т.д.);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Проводят просветительскую работу с педагогами и родителями обучающихся.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4.3. </w:t>
      </w:r>
      <w:proofErr w:type="spellStart"/>
      <w:r w:rsidRPr="00141FFE">
        <w:rPr>
          <w:rFonts w:ascii="Times New Roman" w:hAnsi="Times New Roman" w:cs="Times New Roman"/>
        </w:rPr>
        <w:t>Бракеражная</w:t>
      </w:r>
      <w:proofErr w:type="spellEnd"/>
      <w:r w:rsidRPr="00141FFE">
        <w:rPr>
          <w:rFonts w:ascii="Times New Roman" w:hAnsi="Times New Roman" w:cs="Times New Roman"/>
        </w:rPr>
        <w:t xml:space="preserve"> комиссия несет ответственность: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- За выполнение закрепленных за ней полномочий;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lastRenderedPageBreak/>
        <w:t>-За принятие решений по вопросам, предусмотренным настоящим Положением и в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соответствии с действующим законодательством Российской Федерации.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4.4. В случае выявления каких-либо нарушений, замечаний, </w:t>
      </w:r>
      <w:proofErr w:type="spellStart"/>
      <w:r w:rsidRPr="00141FFE">
        <w:rPr>
          <w:rFonts w:ascii="Times New Roman" w:hAnsi="Times New Roman" w:cs="Times New Roman"/>
        </w:rPr>
        <w:t>бракеражная</w:t>
      </w:r>
      <w:proofErr w:type="spellEnd"/>
      <w:r w:rsidRPr="00141FFE">
        <w:rPr>
          <w:rFonts w:ascii="Times New Roman" w:hAnsi="Times New Roman" w:cs="Times New Roman"/>
        </w:rPr>
        <w:t xml:space="preserve"> комиссия вправе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приостановить выдачу готовой пищи до принятия необходимых мер по устранению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замечаний.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 Содержание и формы работы комиссии.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5.1. </w:t>
      </w:r>
      <w:proofErr w:type="spellStart"/>
      <w:r w:rsidRPr="00141FFE">
        <w:rPr>
          <w:rFonts w:ascii="Times New Roman" w:hAnsi="Times New Roman" w:cs="Times New Roman"/>
        </w:rPr>
        <w:t>Бракеражная</w:t>
      </w:r>
      <w:proofErr w:type="spellEnd"/>
      <w:r w:rsidRPr="00141FFE">
        <w:rPr>
          <w:rFonts w:ascii="Times New Roman" w:hAnsi="Times New Roman" w:cs="Times New Roman"/>
        </w:rPr>
        <w:t xml:space="preserve"> комиссия в полном составе ежедневно приходит на снятие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пробы за 20 минут до начала раздачи готовой пищи.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Предварительно комиссия должна ознакомиться с количество питающихся детей 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ежедневным меню: в нем должны быть проставлены дата, полное наименование блюда, выход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порций.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Меню должно быть утверждено директором школы. </w:t>
      </w:r>
      <w:proofErr w:type="spellStart"/>
      <w:r w:rsidRPr="00141FFE">
        <w:rPr>
          <w:rFonts w:ascii="Times New Roman" w:hAnsi="Times New Roman" w:cs="Times New Roman"/>
        </w:rPr>
        <w:t>Бракеражную</w:t>
      </w:r>
      <w:proofErr w:type="spellEnd"/>
      <w:r w:rsidRPr="00141FFE">
        <w:rPr>
          <w:rFonts w:ascii="Times New Roman" w:hAnsi="Times New Roman" w:cs="Times New Roman"/>
        </w:rPr>
        <w:t xml:space="preserve"> пробу берут из общего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котла, предварительно перемешав тщательно пищу в котле. Бракераж начинают с блюд,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имеющих слабовыраженный запах и вкус (супы и т.п.), а затем дегустируют те блюда, вкус 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запах которых выражены отчетливее, сладкие блюда дегустируются в последнюю очередь.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5.2. Результаты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пробы заносятся в Журнал контроля за рационом питания 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приемки (бракеража) готовой продукции.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Журнал должен быть прошнурован, пронумерован и скреплен печатью.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5.3. Органолептическая оценка дается на каждое блюдо отдельно (температура, внешний вид,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запах, вкус; готовность и доброкачественность).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5.4. Оценка «отлично» дается таким блюдам и кулинарным изделиям, которые соответствуют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по вкусу, цвету и запаху, внешнему виду и консистенции, утвержденной рецептуре и другим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показателям, предусмотренным требованиями.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5.5. Оценка «хорошо» дается блюдам и кулинарным изделиям в том случае, если в технологии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приготовления пищи были допущены незначительные нарушения, не приведшие к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ухудшению вкусовых качеств, а внешний вид блюда соответствует требованиям;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5.6. Оценка «удовлетворительно» дается блюдам и кулинарным изделиям в том случае, если в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технологии приготовления пищи были допущены незначительные нарушения, приведшие к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ухудшению вкусовых качеств (недосолено, пересолено).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5.7. Блюда и кулинарные изделия, имеющие следующие недостатки: посторонний, не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свойственный изделиям вкус и запах, резко пересоленные, резко кислые, горькие,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недоваренные, недожаренные, подгорелые, утратившие свою форму, имеющие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несвойственную консистенцию или другие признаки, портящие блюда и изделия не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допускаются к раздаче.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lastRenderedPageBreak/>
        <w:t>5.8. Оценка качества блюд и кулинарных изделий заносится в журнал установленной формы 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оформляется подписями всех членов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5.9. Оценка качества блюд и кулинарных изделий, несоответствующих норме, данная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комиссией или другими проверяющими лицами, обсуждается на совещании при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заведующем производством. Лица, виновные в неудовлетворительном приготовлении блюд,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привлекаются к материальной и другой ответственности.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5.10. </w:t>
      </w:r>
      <w:proofErr w:type="spellStart"/>
      <w:r w:rsidRPr="00141FFE">
        <w:rPr>
          <w:rFonts w:ascii="Times New Roman" w:hAnsi="Times New Roman" w:cs="Times New Roman"/>
        </w:rPr>
        <w:t>Бракеражная</w:t>
      </w:r>
      <w:proofErr w:type="spellEnd"/>
      <w:r w:rsidRPr="00141FFE">
        <w:rPr>
          <w:rFonts w:ascii="Times New Roman" w:hAnsi="Times New Roman" w:cs="Times New Roman"/>
        </w:rPr>
        <w:t xml:space="preserve"> комиссия проверяет наличие суточной пробы.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5.11. Для проведения бракеража необходимо иметь на пищеблоке весы, пищевой термометр,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чайник с кипятком для ополаскивания приборов, две ложки, вилку, нож, тарелку с указанием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веса на обратной стороне (вмещающую как 1 порцию блюда, так и 10 порций), линейку.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6.Заключительные положения.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6.1. Администрация МОБУ «</w:t>
      </w:r>
      <w:r w:rsidR="00702947">
        <w:rPr>
          <w:rFonts w:ascii="Times New Roman" w:hAnsi="Times New Roman" w:cs="Times New Roman"/>
        </w:rPr>
        <w:t>О</w:t>
      </w:r>
      <w:r w:rsidRPr="00141FFE">
        <w:rPr>
          <w:rFonts w:ascii="Times New Roman" w:hAnsi="Times New Roman" w:cs="Times New Roman"/>
        </w:rPr>
        <w:t xml:space="preserve">ОШ </w:t>
      </w:r>
      <w:proofErr w:type="spellStart"/>
      <w:r w:rsidRPr="00141FFE">
        <w:rPr>
          <w:rFonts w:ascii="Times New Roman" w:hAnsi="Times New Roman" w:cs="Times New Roman"/>
        </w:rPr>
        <w:t>с.</w:t>
      </w:r>
      <w:r w:rsidR="00702947">
        <w:rPr>
          <w:rFonts w:ascii="Times New Roman" w:hAnsi="Times New Roman" w:cs="Times New Roman"/>
        </w:rPr>
        <w:t>Любитовка</w:t>
      </w:r>
      <w:proofErr w:type="spellEnd"/>
      <w:r w:rsidRPr="00141FFE">
        <w:rPr>
          <w:rFonts w:ascii="Times New Roman" w:hAnsi="Times New Roman" w:cs="Times New Roman"/>
        </w:rPr>
        <w:t xml:space="preserve">» при установлении надбавок к должностным окладам работников, либо при премировании, вправе учитывать работу членов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6.2. Администрация школы обязана содействовать деятельности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 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принимать меры к устранению нарушений и замечаний, выявленных ее членами.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</w:p>
    <w:p w:rsidR="00D770BE" w:rsidRPr="00141FF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ab/>
      </w:r>
    </w:p>
    <w:p w:rsidR="00D770BE" w:rsidRPr="00141FF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D770BE" w:rsidRPr="00141FF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D770BE" w:rsidRPr="00141FF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D770BE" w:rsidRPr="00141FF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D770BE" w:rsidRPr="00141FF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D770BE" w:rsidRPr="00141FF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D770BE" w:rsidRPr="00141FF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D770B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141FFE" w:rsidRDefault="00141FF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141FFE" w:rsidRDefault="00141FF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141FFE" w:rsidRDefault="00141FF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141FFE" w:rsidRDefault="00141FF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141FFE" w:rsidRDefault="00141FF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141FFE" w:rsidRPr="00141FFE" w:rsidRDefault="00141FF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D770BE" w:rsidRPr="00141FFE" w:rsidRDefault="00D770BE" w:rsidP="00D770BE">
      <w:pPr>
        <w:tabs>
          <w:tab w:val="left" w:pos="6418"/>
        </w:tabs>
        <w:rPr>
          <w:rFonts w:ascii="Times New Roman" w:hAnsi="Times New Roman" w:cs="Times New Roman"/>
        </w:rPr>
      </w:pPr>
    </w:p>
    <w:p w:rsidR="00702947" w:rsidRDefault="00702947" w:rsidP="00141FFE">
      <w:pPr>
        <w:tabs>
          <w:tab w:val="left" w:pos="6418"/>
        </w:tabs>
        <w:ind w:left="6521"/>
        <w:rPr>
          <w:rFonts w:ascii="Times New Roman" w:hAnsi="Times New Roman" w:cs="Times New Roman"/>
        </w:rPr>
      </w:pPr>
    </w:p>
    <w:p w:rsidR="00D770BE" w:rsidRPr="00141FFE" w:rsidRDefault="00D770BE" w:rsidP="00141FFE">
      <w:pPr>
        <w:tabs>
          <w:tab w:val="left" w:pos="6418"/>
        </w:tabs>
        <w:ind w:left="6521"/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lastRenderedPageBreak/>
        <w:t>Приложение №1</w:t>
      </w:r>
    </w:p>
    <w:p w:rsidR="00D770BE" w:rsidRPr="00141FFE" w:rsidRDefault="00D770BE" w:rsidP="00141FFE">
      <w:pPr>
        <w:tabs>
          <w:tab w:val="left" w:pos="6418"/>
        </w:tabs>
        <w:ind w:left="6521"/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к Положению о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</w:p>
    <w:p w:rsidR="00D770BE" w:rsidRPr="00141FFE" w:rsidRDefault="00D770BE" w:rsidP="00141FFE">
      <w:pPr>
        <w:tabs>
          <w:tab w:val="left" w:pos="6418"/>
        </w:tabs>
        <w:ind w:left="6521"/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комиссии средней МОБУ «</w:t>
      </w:r>
      <w:r w:rsidR="00702947">
        <w:rPr>
          <w:rFonts w:ascii="Times New Roman" w:hAnsi="Times New Roman" w:cs="Times New Roman"/>
        </w:rPr>
        <w:t>О</w:t>
      </w:r>
      <w:r w:rsidRPr="00141FFE">
        <w:rPr>
          <w:rFonts w:ascii="Times New Roman" w:hAnsi="Times New Roman" w:cs="Times New Roman"/>
        </w:rPr>
        <w:t>ОШ с.</w:t>
      </w:r>
      <w:r w:rsidR="00702947">
        <w:rPr>
          <w:rFonts w:ascii="Times New Roman" w:hAnsi="Times New Roman" w:cs="Times New Roman"/>
        </w:rPr>
        <w:t>Любитовка</w:t>
      </w:r>
      <w:r w:rsidRPr="00141FFE">
        <w:rPr>
          <w:rFonts w:ascii="Times New Roman" w:hAnsi="Times New Roman" w:cs="Times New Roman"/>
        </w:rPr>
        <w:t>»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</w:p>
    <w:p w:rsidR="00D770BE" w:rsidRPr="00141FFE" w:rsidRDefault="00D770BE" w:rsidP="00D770BE">
      <w:pPr>
        <w:jc w:val="center"/>
        <w:rPr>
          <w:rFonts w:ascii="Times New Roman" w:hAnsi="Times New Roman" w:cs="Times New Roman"/>
          <w:b/>
        </w:rPr>
      </w:pPr>
      <w:r w:rsidRPr="00141FFE">
        <w:rPr>
          <w:rFonts w:ascii="Times New Roman" w:hAnsi="Times New Roman" w:cs="Times New Roman"/>
          <w:b/>
        </w:rPr>
        <w:t>Инструкция №1.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Для членов </w:t>
      </w:r>
      <w:proofErr w:type="spellStart"/>
      <w:r w:rsidRPr="00141FFE">
        <w:rPr>
          <w:rFonts w:ascii="Times New Roman" w:hAnsi="Times New Roman" w:cs="Times New Roman"/>
        </w:rPr>
        <w:t>бракеражной</w:t>
      </w:r>
      <w:proofErr w:type="spellEnd"/>
      <w:r w:rsidRPr="00141FFE">
        <w:rPr>
          <w:rFonts w:ascii="Times New Roman" w:hAnsi="Times New Roman" w:cs="Times New Roman"/>
        </w:rPr>
        <w:t xml:space="preserve"> комиссии по пробе готовых блюд.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1 Общие положения.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1.1. </w:t>
      </w:r>
      <w:proofErr w:type="spellStart"/>
      <w:r w:rsidRPr="00141FFE">
        <w:rPr>
          <w:rFonts w:ascii="Times New Roman" w:hAnsi="Times New Roman" w:cs="Times New Roman"/>
        </w:rPr>
        <w:t>Бракеражная</w:t>
      </w:r>
      <w:proofErr w:type="spellEnd"/>
      <w:r w:rsidRPr="00141FFE">
        <w:rPr>
          <w:rFonts w:ascii="Times New Roman" w:hAnsi="Times New Roman" w:cs="Times New Roman"/>
        </w:rPr>
        <w:t xml:space="preserve"> комиссия осуществляет контроль за доброкачественностью готовой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продукции, который проводится органолептическим методом.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1.2. Выдача готовой продукции проводится только после снятия пробы 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записи в </w:t>
      </w:r>
      <w:proofErr w:type="spellStart"/>
      <w:r w:rsidRPr="00141FFE">
        <w:rPr>
          <w:rFonts w:ascii="Times New Roman" w:hAnsi="Times New Roman" w:cs="Times New Roman"/>
        </w:rPr>
        <w:t>бракеражном</w:t>
      </w:r>
      <w:proofErr w:type="spellEnd"/>
      <w:r w:rsidRPr="00141FFE">
        <w:rPr>
          <w:rFonts w:ascii="Times New Roman" w:hAnsi="Times New Roman" w:cs="Times New Roman"/>
        </w:rPr>
        <w:t xml:space="preserve"> журнале результатов оценки готовых блюд и разрешения их к выдаче.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 этом в журнале необходимо отмечать результат пробы каждого блюда, а не рациона в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целом, обращая внимание на такие показатели, как внешний вид, цвет, запах, консистенция,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жесткость, сочность и др.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1.3. Лица, проводящие органолептическую оценку пищи должны быть ознакомлены с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методикой проведения данного анализа.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2 Методика органолептической оценки пищи.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2.1. Органолептическую оценку начинают с внешнего осмотра образцов пищи. Осмотр лучше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проводить при дневном свете. Осмотром определяют внешний вид пищи, ее цвет.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2.2. Определяется запах пищи. Запах определяется при затаенном дыхании.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Для обозначения запаха пользуются эпитетами: чистый, свежий, ароматный, пряный,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молочнокислый, гнилостный, кормовой, болотный. Специфический запах обозначается: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селедочный, чесночный, ванильный, нефтепродуктов и т.д.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2.3. Вкус пищи, как и запах, следует устанавливать при характерной для нее температуре.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2.4. При снятии пробы необходимо выполнять предосторожности: из сырых продуктов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пробуются только те, которые применяются в сыром виде; вкусовая проба не проводится в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случае обнаружения признаков разложения в виде неприятного запаха, а также в случае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подозрения, что данный продукт был причиной пищевого отравления.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3 Органолептическая оценка первых блюд.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3.1. Для органолептического исследования первое перемешивается в котле и берется в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небольшом количестве на тарелку. Отмечают внешний вид и цвет блюда, по которому можно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судить о соблюдении технологии его приготовления. Следует обращать внимание на качество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обработки сырья: тщательность очистки овощей, наличие посторонних примесей 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lastRenderedPageBreak/>
        <w:t>загрязненности.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3.2. При оценке внешнего вида супов и борщей проверяют форму нарезки овощей и других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компонентов, сохранение ее в процессе варки (не должно быть помятых, утративших форму, 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сильно разваренных овощей и других продуктов).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3.3. При органолептической оценке обращают внимание на прозрачность супов и бульонов,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особенно изготавливаемых из мяса и рыбы. Недоброкачественное мясо и рыба дают мутные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бульоны, капли жира имеют мелкодисперсный вид и на поверхности не образуют жирных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янтарных пленок.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3.4. При проверке </w:t>
      </w:r>
      <w:proofErr w:type="spellStart"/>
      <w:r w:rsidRPr="00141FFE">
        <w:rPr>
          <w:rFonts w:ascii="Times New Roman" w:hAnsi="Times New Roman" w:cs="Times New Roman"/>
        </w:rPr>
        <w:t>пюреобразных</w:t>
      </w:r>
      <w:proofErr w:type="spellEnd"/>
      <w:r w:rsidRPr="00141FFE">
        <w:rPr>
          <w:rFonts w:ascii="Times New Roman" w:hAnsi="Times New Roman" w:cs="Times New Roman"/>
        </w:rPr>
        <w:t xml:space="preserve"> супов пробу сливают тонкой струйкой из ложки в тарелку,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отмечая густоту, однородность консистенции, наличие </w:t>
      </w:r>
      <w:proofErr w:type="spellStart"/>
      <w:r w:rsidRPr="00141FFE">
        <w:rPr>
          <w:rFonts w:ascii="Times New Roman" w:hAnsi="Times New Roman" w:cs="Times New Roman"/>
        </w:rPr>
        <w:t>непротертых</w:t>
      </w:r>
      <w:proofErr w:type="spellEnd"/>
      <w:r w:rsidRPr="00141FFE">
        <w:rPr>
          <w:rFonts w:ascii="Times New Roman" w:hAnsi="Times New Roman" w:cs="Times New Roman"/>
        </w:rPr>
        <w:t xml:space="preserve"> частиц. Суп-пюре должен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быть однородным по всей массе, без отслаивания жидкости на его поверхности.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3.5. При определении вкуса и запаха отмечают, обладает ли блюдо присущим ему вкусом, нет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ли постороннего привкуса и запаха, наличия горечи, несвойственной свежеприготовленному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блюду кислотности, </w:t>
      </w:r>
      <w:proofErr w:type="spellStart"/>
      <w:r w:rsidRPr="00141FFE">
        <w:rPr>
          <w:rFonts w:ascii="Times New Roman" w:hAnsi="Times New Roman" w:cs="Times New Roman"/>
        </w:rPr>
        <w:t>недосоленности</w:t>
      </w:r>
      <w:proofErr w:type="spellEnd"/>
      <w:r w:rsidRPr="00141FFE">
        <w:rPr>
          <w:rFonts w:ascii="Times New Roman" w:hAnsi="Times New Roman" w:cs="Times New Roman"/>
        </w:rPr>
        <w:t>, пересола. У заправочных и прозрачных супов вначале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пробуют жидкую часть, обращая внимание на аромат и вкус. Если первое блюдо заправляется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сметаной, то вначале его пробуют без сметаны.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3.6. Не разрешаются блюда с привкусом сырой и подгорелой муки, с недоваренными или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сильно переваренными продуктами, комками заварившейся муки, резкой кислотностью,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пересолом и др.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4 Органолептическая оценка вторых блюд.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4.1. В блюдах, отпускаемых с гарниром и соусом, все составные части оцениваются отдельно.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Оценка соусных блюд (гуляш, рагу) дается общая.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4.2. Мясо птицы должно быть мягким, сочным и легко отделяться от костей.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4.3. При наличии крупяных, мучных или овощных гарниров проверяют также их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консистенцию. В рассыпчатых кашах хорошо набухшие зерна должны отделяться друг от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друга. Распределяя кашу тонким слоем на тарелке, проверяют присутствие в ней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необрушенных зерен, посторонних примесей, комков. При оценке консистенции каши ее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сравнивают с запланированной по меню, что позволяет выявить </w:t>
      </w:r>
      <w:proofErr w:type="spellStart"/>
      <w:r w:rsidRPr="00141FFE">
        <w:rPr>
          <w:rFonts w:ascii="Times New Roman" w:hAnsi="Times New Roman" w:cs="Times New Roman"/>
        </w:rPr>
        <w:t>недовложение</w:t>
      </w:r>
      <w:proofErr w:type="spellEnd"/>
      <w:r w:rsidRPr="00141FFE">
        <w:rPr>
          <w:rFonts w:ascii="Times New Roman" w:hAnsi="Times New Roman" w:cs="Times New Roman"/>
        </w:rPr>
        <w:t>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4.4.Макаронные изделия, если они сварены правильно, должны быть мягкими и легко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отделяться друг от друга, не склеиваясь, свисать с ребра вилки или ложки. Биточки и котлеты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из круп должны сохранять форму после жарки.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4.5. При оценке овощных гарниров обращают внимание на качество очистки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овощей и картофеля, на консистенцию блюд, их внешний вид, цвет. Так, если картофельное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пюре разжижено и имеет синеватый оттенок, следует поинтересоваться качеством исходного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lastRenderedPageBreak/>
        <w:t>картофеля, процентом отхода, закладкой и выходом, обратить внимание на наличие в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рецептуре молока и жира. При подозрении на несоответствие рецептуре – блюдо направляется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на анализ в лабораторию.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4.6. Консистенцию соусов определяют, сливая их тонкой струйкой из ложки в тарелку. Если в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 xml:space="preserve">состав соуса входят </w:t>
      </w:r>
      <w:proofErr w:type="spellStart"/>
      <w:r w:rsidRPr="00141FFE">
        <w:rPr>
          <w:rFonts w:ascii="Times New Roman" w:hAnsi="Times New Roman" w:cs="Times New Roman"/>
        </w:rPr>
        <w:t>пассерованные</w:t>
      </w:r>
      <w:proofErr w:type="spellEnd"/>
      <w:r w:rsidRPr="00141FFE">
        <w:rPr>
          <w:rFonts w:ascii="Times New Roman" w:hAnsi="Times New Roman" w:cs="Times New Roman"/>
        </w:rPr>
        <w:t xml:space="preserve"> коренья, лук, их отделяют и проверяют состав, форму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нарезки, консистенцию. Обязательно обращают внимание на цвет соуса. Если в него входят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томат и жир или сметана, то соус должен быть приятного янтарного цвета. Плохо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приготовленный соус имеет горьковато-неприятный вкус. Блюдо, политое таким соусом, не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proofErr w:type="gramStart"/>
      <w:r w:rsidRPr="00141FFE">
        <w:rPr>
          <w:rFonts w:ascii="Times New Roman" w:hAnsi="Times New Roman" w:cs="Times New Roman"/>
        </w:rPr>
        <w:t>вызывает</w:t>
      </w:r>
      <w:proofErr w:type="gramEnd"/>
      <w:r w:rsidRPr="00141FFE">
        <w:rPr>
          <w:rFonts w:ascii="Times New Roman" w:hAnsi="Times New Roman" w:cs="Times New Roman"/>
        </w:rPr>
        <w:t xml:space="preserve"> аппетита, снижает вкусовые достоинства пищи, а следовательно, ее усвоение.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4.7. При определении вкуса и запаха блюд обращают внимание на наличие специфических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запахов. Особенно это важно для рыбы, которая легко приобретает посторонние запахи из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окружающей среды. Вареная рыба должна иметь вкус, характерный для данного ее вида с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хорошо выраженным привкусом овощей и пряностей, а жареная – приятный слегка заметный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привкус свежего жира, на котором ее жарили. Она должна быть мягкой, сочной, не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крошащейся сохраняющей форму нарезки.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 Критерии оценки качества блюд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5.1. «Отлично» - блюдо приготовлено в соответствии с технологией.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5.2. «Хорошо» - незначительные изменения в технологии приготовления блюда, которые не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привели к изменению вкуса и которые можно исправить.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5.3. «Удовлетворительно» - изменения в технологии приготовления привели к изменению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вкуса и качества, которые можно исправить.</w:t>
      </w:r>
    </w:p>
    <w:p w:rsidR="00D770BE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5.4. «Неудовлетворительно» - изменения в технологии приготовления блюда невозможно</w:t>
      </w:r>
    </w:p>
    <w:p w:rsidR="00453B3C" w:rsidRPr="00141FFE" w:rsidRDefault="00D770BE" w:rsidP="00D770BE">
      <w:pPr>
        <w:rPr>
          <w:rFonts w:ascii="Times New Roman" w:hAnsi="Times New Roman" w:cs="Times New Roman"/>
        </w:rPr>
      </w:pPr>
      <w:r w:rsidRPr="00141FFE">
        <w:rPr>
          <w:rFonts w:ascii="Times New Roman" w:hAnsi="Times New Roman" w:cs="Times New Roman"/>
        </w:rPr>
        <w:t>исправить. К раздаче не допускается, требуется замена блюда.</w:t>
      </w:r>
    </w:p>
    <w:sectPr w:rsidR="00453B3C" w:rsidRPr="00141FFE" w:rsidSect="00BA4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0BE"/>
    <w:rsid w:val="00044DF1"/>
    <w:rsid w:val="0012453C"/>
    <w:rsid w:val="00141FFE"/>
    <w:rsid w:val="001674DD"/>
    <w:rsid w:val="00453B3C"/>
    <w:rsid w:val="00702947"/>
    <w:rsid w:val="00943AFA"/>
    <w:rsid w:val="00BA4461"/>
    <w:rsid w:val="00D11462"/>
    <w:rsid w:val="00D770BE"/>
    <w:rsid w:val="00EE0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066D9F-BE05-4578-A135-BE604B93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1F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2017</Words>
  <Characters>11500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2025-09-09T02:50:00Z</cp:lastPrinted>
  <dcterms:created xsi:type="dcterms:W3CDTF">2022-09-07T04:44:00Z</dcterms:created>
  <dcterms:modified xsi:type="dcterms:W3CDTF">2025-09-30T04:02:00Z</dcterms:modified>
</cp:coreProperties>
</file>